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103A" w:rsidRDefault="00F0103A" w:rsidP="00F0103A">
      <w:pPr>
        <w:spacing w:after="120" w:line="276" w:lineRule="auto"/>
        <w:jc w:val="center"/>
        <w:rPr>
          <w:rFonts w:ascii="Calibri" w:eastAsia="Calibri" w:hAnsi="Calibri" w:cs="Times New Roman"/>
          <w:b/>
          <w:bCs/>
          <w:noProof/>
          <w:color w:val="800000"/>
        </w:rPr>
      </w:pPr>
      <w:r>
        <w:rPr>
          <w:rFonts w:ascii="Calibri" w:eastAsia="Calibri" w:hAnsi="Calibri" w:cs="Times New Roman"/>
          <w:noProof/>
          <w:color w:val="993300"/>
          <w:lang w:eastAsia="ru-RU"/>
        </w:rPr>
        <w:drawing>
          <wp:inline distT="0" distB="0" distL="0" distR="0">
            <wp:extent cx="561975" cy="7048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103A" w:rsidRDefault="00F0103A" w:rsidP="00F0103A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bCs/>
          <w:color w:val="990000"/>
          <w:spacing w:val="2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990000"/>
          <w:spacing w:val="20"/>
          <w:sz w:val="32"/>
          <w:szCs w:val="32"/>
          <w:lang w:eastAsia="ru-RU"/>
        </w:rPr>
        <w:t>СОВЕТ ДЕПУТАТОВ</w:t>
      </w:r>
    </w:p>
    <w:p w:rsidR="00F0103A" w:rsidRDefault="00F0103A" w:rsidP="00F0103A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color w:val="99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990000"/>
          <w:sz w:val="24"/>
          <w:szCs w:val="24"/>
          <w:lang w:eastAsia="ru-RU"/>
        </w:rPr>
        <w:t>ВНУТРИГОРОДСКОГО МУНИЦИПАЛЬНОГО ОБРАЗОВАНИЯ -МУНИЦИПАЛЬНОГО ОКРУГА</w:t>
      </w:r>
      <w:r>
        <w:rPr>
          <w:rFonts w:ascii="Times New Roman" w:eastAsia="Times New Roman" w:hAnsi="Times New Roman" w:cs="Times New Roman"/>
          <w:b/>
          <w:color w:val="990000"/>
          <w:sz w:val="32"/>
          <w:szCs w:val="32"/>
          <w:lang w:eastAsia="ru-RU"/>
        </w:rPr>
        <w:t xml:space="preserve"> </w:t>
      </w:r>
    </w:p>
    <w:p w:rsidR="00F0103A" w:rsidRDefault="00F0103A" w:rsidP="00F0103A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  <w:t xml:space="preserve">БИРЮЛЕВО ВОСТОЧНОЕ </w:t>
      </w:r>
    </w:p>
    <w:p w:rsidR="00F0103A" w:rsidRDefault="00F0103A" w:rsidP="00F0103A">
      <w:pPr>
        <w:shd w:val="clear" w:color="auto" w:fill="FFFFFF"/>
        <w:spacing w:after="400" w:line="240" w:lineRule="auto"/>
        <w:jc w:val="center"/>
        <w:rPr>
          <w:rFonts w:ascii="Times New Roman" w:eastAsia="Times New Roman" w:hAnsi="Times New Roman" w:cs="Times New Roman"/>
          <w:color w:val="99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990000"/>
          <w:sz w:val="24"/>
          <w:szCs w:val="24"/>
          <w:lang w:eastAsia="ru-RU"/>
        </w:rPr>
        <w:t>В ГОРОДЕ МОСКВЕ</w:t>
      </w:r>
    </w:p>
    <w:p w:rsidR="00F0103A" w:rsidRDefault="00F0103A" w:rsidP="00F0103A">
      <w:pPr>
        <w:shd w:val="clear" w:color="auto" w:fill="FFFFFF"/>
        <w:spacing w:after="400" w:line="240" w:lineRule="auto"/>
        <w:jc w:val="center"/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  <w:t>РЕШЕНИЕ</w:t>
      </w:r>
      <w:bookmarkStart w:id="0" w:name="_GoBack"/>
      <w:bookmarkEnd w:id="0"/>
    </w:p>
    <w:p w:rsidR="00F0103A" w:rsidRDefault="00F0103A" w:rsidP="00F010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27 января 2026 года</w:t>
      </w:r>
      <w:r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  <w:t xml:space="preserve"> </w:t>
      </w:r>
      <w:r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  <w:t xml:space="preserve">№ </w:t>
      </w:r>
      <w:r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2/2</w:t>
      </w:r>
    </w:p>
    <w:p w:rsidR="00F0103A" w:rsidRDefault="00F0103A" w:rsidP="00F0103A">
      <w:pPr>
        <w:spacing w:after="0" w:line="240" w:lineRule="auto"/>
        <w:ind w:right="5668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B13E26" w:rsidRPr="00942C8F" w:rsidRDefault="00B13E26" w:rsidP="00872986">
      <w:pPr>
        <w:tabs>
          <w:tab w:val="left" w:pos="10632"/>
        </w:tabs>
        <w:spacing w:after="0" w:line="240" w:lineRule="auto"/>
        <w:ind w:right="552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42C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отчете главы управы</w:t>
      </w:r>
      <w:r w:rsidR="005A16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A16FA" w:rsidRPr="009B6A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района Бирюлево Восточное города Москвы</w:t>
      </w:r>
      <w:r w:rsidR="005A16FA" w:rsidRPr="00942C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942C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результатах деятельности управы района </w:t>
      </w:r>
      <w:r w:rsidR="009B6AB1" w:rsidRPr="00942C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Бирюлево Восточное города Москвы </w:t>
      </w:r>
      <w:r w:rsidRPr="00942C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20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8658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942C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году</w:t>
      </w:r>
    </w:p>
    <w:p w:rsidR="00B13E26" w:rsidRDefault="00B13E26" w:rsidP="00B13E26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6AB1" w:rsidRPr="00942C8F" w:rsidRDefault="009B6AB1" w:rsidP="00B13E26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16FA" w:rsidRPr="003B2D6B" w:rsidRDefault="00B13E26" w:rsidP="005A61C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пунктом 1 части 1 статьи 1 Закона города Москвы </w:t>
      </w:r>
      <w:r w:rsidR="003B2D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942C8F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11 июля 2012 года № 39 «</w:t>
      </w:r>
      <w:r w:rsidR="00865862" w:rsidRPr="00865862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наделении органов местного самоуправления внутригородских муниципальных образований в городе Москве отдельными полномочиями города Москвы</w:t>
      </w:r>
      <w:r w:rsidRPr="00942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постановлением Правительства Москвы </w:t>
      </w:r>
      <w:r w:rsidR="003B2D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942C8F">
        <w:rPr>
          <w:rFonts w:ascii="Times New Roman" w:eastAsia="Calibri" w:hAnsi="Times New Roman" w:cs="Times New Roman"/>
          <w:sz w:val="28"/>
          <w:szCs w:val="28"/>
        </w:rPr>
        <w:t>от 10 сентября 2012 года</w:t>
      </w:r>
      <w:r w:rsidR="008658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42C8F">
        <w:rPr>
          <w:rFonts w:ascii="Times New Roman" w:eastAsia="Calibri" w:hAnsi="Times New Roman" w:cs="Times New Roman"/>
          <w:sz w:val="28"/>
          <w:szCs w:val="28"/>
        </w:rPr>
        <w:t>№ 474-ПП «О порядке ежегодного заслушивания Советом депутатов муниципального округа отчета главы управы района и информации руководителей городских организаций»</w:t>
      </w:r>
      <w:r w:rsidRPr="00942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 результатам заслушивания отчета главы управы района Бирюлево Восточное города Москвы </w:t>
      </w:r>
      <w:r w:rsidR="009B6AB1" w:rsidRPr="00872986">
        <w:rPr>
          <w:rFonts w:ascii="Times New Roman" w:hAnsi="Times New Roman" w:cs="Times New Roman"/>
          <w:sz w:val="28"/>
          <w:szCs w:val="28"/>
        </w:rPr>
        <w:t>(далее – управа района)</w:t>
      </w:r>
      <w:r w:rsidR="009B6AB1" w:rsidRPr="00872986">
        <w:t xml:space="preserve"> </w:t>
      </w:r>
      <w:r w:rsidR="005A16FA" w:rsidRPr="003B2D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 депутатов </w:t>
      </w:r>
      <w:r w:rsidR="005A16FA" w:rsidRPr="003B2D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внутригородского муниципального образования – </w:t>
      </w:r>
      <w:r w:rsidR="005A16FA" w:rsidRPr="003B2D6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муниципального округа Бирюлево Восточное в городе Москве</w:t>
      </w:r>
      <w:r w:rsidR="005A16FA" w:rsidRPr="003B2D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решил:</w:t>
      </w:r>
    </w:p>
    <w:p w:rsidR="009B6AB1" w:rsidRDefault="009B6AB1" w:rsidP="005A61C7">
      <w:pPr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3E26" w:rsidRPr="00942C8F" w:rsidRDefault="00B13E26" w:rsidP="005A61C7">
      <w:pPr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Принять отчет главы управы района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Кучерявкина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Александра Сергеевича </w:t>
      </w:r>
      <w:r w:rsidRPr="00942C8F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906A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результатах</w:t>
      </w:r>
      <w:r w:rsidRPr="00942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деятельности управы района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942C8F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65862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42C8F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году к сведению.</w:t>
      </w:r>
    </w:p>
    <w:p w:rsidR="00B13E26" w:rsidRPr="00942C8F" w:rsidRDefault="00B13E26" w:rsidP="005A61C7">
      <w:pPr>
        <w:autoSpaceDE w:val="0"/>
        <w:autoSpaceDN w:val="0"/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C8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 Направить настоящее решение в Департамент территориальных органов исполнительной власти города Москвы, префектуру Южного административного округа города Москвы, управу района</w:t>
      </w:r>
      <w:r w:rsidR="009B6AB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942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течение 3 дней со дня его принятия.</w:t>
      </w:r>
    </w:p>
    <w:p w:rsidR="005A16FA" w:rsidRPr="005A16FA" w:rsidRDefault="00B13E26" w:rsidP="005A61C7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942C8F">
        <w:rPr>
          <w:rFonts w:ascii="Times New Roman" w:eastAsia="Times New Roman" w:hAnsi="Times New Roman"/>
          <w:sz w:val="28"/>
          <w:szCs w:val="28"/>
          <w:lang w:eastAsia="ru-RU"/>
        </w:rPr>
        <w:t xml:space="preserve">3. </w:t>
      </w:r>
      <w:r w:rsidR="005A16FA" w:rsidRPr="005A16FA">
        <w:rPr>
          <w:rFonts w:ascii="Times New Roman" w:hAnsi="Times New Roman"/>
          <w:sz w:val="28"/>
          <w:szCs w:val="28"/>
          <w:lang w:eastAsia="ru-RU"/>
        </w:rPr>
        <w:t>Опубликовать настоящее решение в сетевом издании «Московский муниципальный вестник»</w:t>
      </w:r>
      <w:r w:rsidR="00307587" w:rsidRPr="0030758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07587" w:rsidRPr="00EA367A">
        <w:rPr>
          <w:rFonts w:ascii="Times New Roman" w:hAnsi="Times New Roman"/>
          <w:sz w:val="28"/>
          <w:szCs w:val="28"/>
          <w:lang w:eastAsia="ru-RU"/>
        </w:rPr>
        <w:t xml:space="preserve">и разместить на официальном сайте </w:t>
      </w:r>
      <w:r w:rsidR="00F924B6" w:rsidRPr="0045787E">
        <w:rPr>
          <w:rFonts w:ascii="Times New Roman" w:hAnsi="Times New Roman"/>
          <w:sz w:val="28"/>
          <w:szCs w:val="28"/>
        </w:rPr>
        <w:t xml:space="preserve">внутригородского муниципального образования - </w:t>
      </w:r>
      <w:r w:rsidR="00307587" w:rsidRPr="00EA367A">
        <w:rPr>
          <w:rFonts w:ascii="Times New Roman" w:hAnsi="Times New Roman"/>
          <w:sz w:val="28"/>
          <w:szCs w:val="28"/>
          <w:lang w:eastAsia="ru-RU"/>
        </w:rPr>
        <w:t>муниципального округа Бирюлево Восточное в городе Москве www.mrbv.ru</w:t>
      </w:r>
      <w:r w:rsidR="005A16FA" w:rsidRPr="005A16FA">
        <w:rPr>
          <w:rFonts w:ascii="Times New Roman" w:hAnsi="Times New Roman"/>
          <w:sz w:val="28"/>
          <w:szCs w:val="28"/>
          <w:lang w:eastAsia="ru-RU"/>
        </w:rPr>
        <w:t>.</w:t>
      </w:r>
    </w:p>
    <w:p w:rsidR="005A16FA" w:rsidRDefault="005A16FA" w:rsidP="005A16F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A16FA" w:rsidRPr="005A16FA" w:rsidRDefault="005A16FA" w:rsidP="005A16F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A16FA" w:rsidRPr="005A16FA" w:rsidRDefault="005A16FA" w:rsidP="005A16FA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5A16FA">
        <w:rPr>
          <w:rFonts w:ascii="Times New Roman" w:eastAsia="Calibri" w:hAnsi="Times New Roman" w:cs="Times New Roman"/>
          <w:b/>
          <w:sz w:val="28"/>
          <w:szCs w:val="28"/>
        </w:rPr>
        <w:t xml:space="preserve">Глава внутригородского муниципального </w:t>
      </w:r>
    </w:p>
    <w:p w:rsidR="005A16FA" w:rsidRPr="005A16FA" w:rsidRDefault="005A16FA" w:rsidP="005A16FA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5A16FA">
        <w:rPr>
          <w:rFonts w:ascii="Times New Roman" w:eastAsia="Calibri" w:hAnsi="Times New Roman" w:cs="Times New Roman"/>
          <w:b/>
          <w:sz w:val="28"/>
          <w:szCs w:val="28"/>
        </w:rPr>
        <w:t>образования - муниципального округа</w:t>
      </w:r>
    </w:p>
    <w:p w:rsidR="005A16FA" w:rsidRPr="005A16FA" w:rsidRDefault="005A16FA" w:rsidP="005A16FA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A16FA">
        <w:rPr>
          <w:rFonts w:ascii="Times New Roman" w:eastAsia="Calibri" w:hAnsi="Times New Roman" w:cs="Times New Roman"/>
          <w:b/>
          <w:sz w:val="28"/>
          <w:szCs w:val="28"/>
        </w:rPr>
        <w:t>Бирюлево Восточное в городе Москве</w:t>
      </w:r>
      <w:r w:rsidRPr="005A16FA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5A16FA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5A16FA">
        <w:rPr>
          <w:rFonts w:ascii="Times New Roman" w:eastAsia="Calibri" w:hAnsi="Times New Roman" w:cs="Times New Roman"/>
          <w:b/>
          <w:sz w:val="28"/>
          <w:szCs w:val="28"/>
        </w:rPr>
        <w:tab/>
        <w:t xml:space="preserve">      </w:t>
      </w:r>
      <w:r w:rsidRPr="005A16FA">
        <w:rPr>
          <w:rFonts w:ascii="Times New Roman" w:eastAsia="Calibri" w:hAnsi="Times New Roman" w:cs="Times New Roman"/>
          <w:b/>
          <w:sz w:val="28"/>
          <w:szCs w:val="28"/>
        </w:rPr>
        <w:tab/>
        <w:t xml:space="preserve">     Л.П. Антонова</w:t>
      </w:r>
    </w:p>
    <w:p w:rsidR="00DB50FF" w:rsidRDefault="00DB50FF" w:rsidP="005A16FA">
      <w:pPr>
        <w:autoSpaceDE w:val="0"/>
        <w:autoSpaceDN w:val="0"/>
        <w:spacing w:after="0" w:line="240" w:lineRule="auto"/>
        <w:ind w:firstLine="700"/>
        <w:jc w:val="both"/>
      </w:pPr>
    </w:p>
    <w:sectPr w:rsidR="00DB50FF" w:rsidSect="005A61C7"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3465" w:rsidRDefault="004D3465" w:rsidP="005A61C7">
      <w:pPr>
        <w:spacing w:after="0" w:line="240" w:lineRule="auto"/>
      </w:pPr>
      <w:r>
        <w:separator/>
      </w:r>
    </w:p>
  </w:endnote>
  <w:endnote w:type="continuationSeparator" w:id="0">
    <w:p w:rsidR="004D3465" w:rsidRDefault="004D3465" w:rsidP="005A61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3465" w:rsidRDefault="004D3465" w:rsidP="005A61C7">
      <w:pPr>
        <w:spacing w:after="0" w:line="240" w:lineRule="auto"/>
      </w:pPr>
      <w:r>
        <w:separator/>
      </w:r>
    </w:p>
  </w:footnote>
  <w:footnote w:type="continuationSeparator" w:id="0">
    <w:p w:rsidR="004D3465" w:rsidRDefault="004D3465" w:rsidP="005A61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71537732"/>
      <w:docPartObj>
        <w:docPartGallery w:val="Page Numbers (Top of Page)"/>
        <w:docPartUnique/>
      </w:docPartObj>
    </w:sdtPr>
    <w:sdtEndPr/>
    <w:sdtContent>
      <w:p w:rsidR="005A61C7" w:rsidRDefault="005A61C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F7669">
          <w:rPr>
            <w:noProof/>
          </w:rPr>
          <w:t>2</w:t>
        </w:r>
        <w:r>
          <w:fldChar w:fldCharType="end"/>
        </w:r>
      </w:p>
    </w:sdtContent>
  </w:sdt>
  <w:p w:rsidR="005A61C7" w:rsidRDefault="005A61C7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3E26"/>
    <w:rsid w:val="000922C7"/>
    <w:rsid w:val="000F3412"/>
    <w:rsid w:val="000F7669"/>
    <w:rsid w:val="00182322"/>
    <w:rsid w:val="001B4AA1"/>
    <w:rsid w:val="00307587"/>
    <w:rsid w:val="003B2D6B"/>
    <w:rsid w:val="004D3465"/>
    <w:rsid w:val="004D7700"/>
    <w:rsid w:val="00540AEB"/>
    <w:rsid w:val="005A16FA"/>
    <w:rsid w:val="005A61C7"/>
    <w:rsid w:val="00736FFF"/>
    <w:rsid w:val="00855E18"/>
    <w:rsid w:val="008629B9"/>
    <w:rsid w:val="00865862"/>
    <w:rsid w:val="00872986"/>
    <w:rsid w:val="00906A1F"/>
    <w:rsid w:val="009A5E3E"/>
    <w:rsid w:val="009B6AB1"/>
    <w:rsid w:val="00B059B2"/>
    <w:rsid w:val="00B13E26"/>
    <w:rsid w:val="00BD3B6B"/>
    <w:rsid w:val="00C23133"/>
    <w:rsid w:val="00D20193"/>
    <w:rsid w:val="00D72D8F"/>
    <w:rsid w:val="00DB50FF"/>
    <w:rsid w:val="00ED7961"/>
    <w:rsid w:val="00EF3DF4"/>
    <w:rsid w:val="00EF5262"/>
    <w:rsid w:val="00F00086"/>
    <w:rsid w:val="00F0103A"/>
    <w:rsid w:val="00F92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C6B707-B6F5-4CDB-B5B5-0C937675D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3E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A16F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F924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924B6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5A61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A61C7"/>
  </w:style>
  <w:style w:type="paragraph" w:styleId="a8">
    <w:name w:val="footer"/>
    <w:basedOn w:val="a"/>
    <w:link w:val="a9"/>
    <w:uiPriority w:val="99"/>
    <w:unhideWhenUsed/>
    <w:rsid w:val="005A61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A61C7"/>
  </w:style>
  <w:style w:type="paragraph" w:styleId="aa">
    <w:name w:val="Body Text Indent"/>
    <w:basedOn w:val="a"/>
    <w:link w:val="ab"/>
    <w:rsid w:val="009B6AB1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b">
    <w:name w:val="Основной текст с отступом Знак"/>
    <w:basedOn w:val="a0"/>
    <w:link w:val="aa"/>
    <w:rsid w:val="009B6AB1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630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8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2026-01-27T06:29:00Z</cp:lastPrinted>
  <dcterms:created xsi:type="dcterms:W3CDTF">2026-01-23T10:36:00Z</dcterms:created>
  <dcterms:modified xsi:type="dcterms:W3CDTF">2026-01-27T06:29:00Z</dcterms:modified>
</cp:coreProperties>
</file>